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E3" w:rsidRDefault="00E74CE3" w:rsidP="009379A7">
      <w:pPr>
        <w:jc w:val="both"/>
        <w:rPr>
          <w:b/>
        </w:rPr>
      </w:pPr>
      <w:r w:rsidRPr="00B5686C">
        <w:rPr>
          <w:b/>
        </w:rPr>
        <w:t>D</w:t>
      </w:r>
      <w:r w:rsidR="007052D2" w:rsidRPr="00B5686C">
        <w:rPr>
          <w:b/>
        </w:rPr>
        <w:t>i</w:t>
      </w:r>
      <w:r w:rsidRPr="00B5686C">
        <w:rPr>
          <w:b/>
        </w:rPr>
        <w:t>rettivo AISRI 25 giugno 2020</w:t>
      </w:r>
      <w:r w:rsidR="007052D2" w:rsidRPr="00B5686C">
        <w:rPr>
          <w:b/>
        </w:rPr>
        <w:t xml:space="preserve"> – </w:t>
      </w:r>
      <w:r w:rsidR="00B5686C" w:rsidRPr="00B5686C">
        <w:rPr>
          <w:b/>
        </w:rPr>
        <w:t xml:space="preserve">inizio </w:t>
      </w:r>
      <w:r w:rsidR="007052D2" w:rsidRPr="00B5686C">
        <w:rPr>
          <w:b/>
        </w:rPr>
        <w:t>ore 14.00</w:t>
      </w:r>
    </w:p>
    <w:p w:rsidR="00CA7172" w:rsidRPr="00CA7172" w:rsidRDefault="00CA7172" w:rsidP="009379A7">
      <w:pPr>
        <w:jc w:val="both"/>
      </w:pPr>
      <w:r w:rsidRPr="00334AD2">
        <w:rPr>
          <w:b/>
        </w:rPr>
        <w:t>Ordine del giorno</w:t>
      </w:r>
      <w:r>
        <w:t>:</w:t>
      </w:r>
    </w:p>
    <w:p w:rsidR="00CA7172" w:rsidRPr="00CA7172" w:rsidRDefault="00CA7172" w:rsidP="009379A7">
      <w:pPr>
        <w:spacing w:after="0"/>
        <w:jc w:val="both"/>
      </w:pPr>
      <w:r w:rsidRPr="00CA7172">
        <w:t>1) Iniziative locali e nazionali per i 50 anni dello statuto dei lavoratori autunno 2020</w:t>
      </w:r>
    </w:p>
    <w:p w:rsidR="00CA7172" w:rsidRPr="00CA7172" w:rsidRDefault="00CA7172" w:rsidP="009379A7">
      <w:pPr>
        <w:spacing w:after="0"/>
        <w:jc w:val="both"/>
      </w:pPr>
      <w:r w:rsidRPr="00CA7172">
        <w:t xml:space="preserve">2) Iniziativa in ricordo di </w:t>
      </w:r>
      <w:proofErr w:type="spellStart"/>
      <w:r w:rsidRPr="00CA7172">
        <w:t>Lauralba</w:t>
      </w:r>
      <w:proofErr w:type="spellEnd"/>
      <w:r w:rsidRPr="00CA7172">
        <w:t xml:space="preserve"> </w:t>
      </w:r>
      <w:proofErr w:type="spellStart"/>
      <w:r w:rsidRPr="00CA7172">
        <w:t>Bellardi</w:t>
      </w:r>
      <w:proofErr w:type="spellEnd"/>
      <w:r w:rsidRPr="00CA7172">
        <w:t xml:space="preserve"> autunno 2020</w:t>
      </w:r>
    </w:p>
    <w:p w:rsidR="00CA7172" w:rsidRPr="00CA7172" w:rsidRDefault="00CA7172" w:rsidP="009379A7">
      <w:pPr>
        <w:spacing w:after="0"/>
        <w:jc w:val="both"/>
      </w:pPr>
      <w:r w:rsidRPr="00CA7172">
        <w:t xml:space="preserve">3) definizione bando premio di tesi di laurea </w:t>
      </w:r>
      <w:proofErr w:type="spellStart"/>
      <w:r w:rsidRPr="00CA7172">
        <w:t>Aisri</w:t>
      </w:r>
      <w:proofErr w:type="spellEnd"/>
      <w:r w:rsidRPr="00CA7172">
        <w:t xml:space="preserve"> finanziato da commissione di certificazione Venezia.</w:t>
      </w:r>
    </w:p>
    <w:p w:rsidR="00CA7172" w:rsidRPr="00CA7172" w:rsidRDefault="00CA7172" w:rsidP="009379A7">
      <w:pPr>
        <w:spacing w:after="0"/>
        <w:jc w:val="both"/>
      </w:pPr>
      <w:r w:rsidRPr="00CA7172">
        <w:t xml:space="preserve">4) criteri di accettazione nuovi iscritti </w:t>
      </w:r>
    </w:p>
    <w:p w:rsidR="00B5686C" w:rsidRDefault="00CA7172" w:rsidP="009379A7">
      <w:pPr>
        <w:spacing w:after="0"/>
        <w:jc w:val="both"/>
      </w:pPr>
      <w:r w:rsidRPr="00CA7172">
        <w:t>4) varie ed eventuali.</w:t>
      </w:r>
    </w:p>
    <w:p w:rsidR="00CA7172" w:rsidRPr="00CA7172" w:rsidRDefault="00CA7172" w:rsidP="009379A7">
      <w:pPr>
        <w:spacing w:after="0"/>
        <w:jc w:val="both"/>
      </w:pPr>
    </w:p>
    <w:p w:rsidR="00E74CE3" w:rsidRDefault="00E74CE3" w:rsidP="009379A7">
      <w:pPr>
        <w:jc w:val="both"/>
      </w:pPr>
      <w:r w:rsidRPr="00334AD2">
        <w:rPr>
          <w:b/>
        </w:rPr>
        <w:t>Presenti</w:t>
      </w:r>
      <w:r>
        <w:t xml:space="preserve">: Gaetano Zilio Grandi, </w:t>
      </w:r>
      <w:r w:rsidR="00334AD2">
        <w:t>Paolo Matteini</w:t>
      </w:r>
      <w:r w:rsidR="00334AD2">
        <w:t>, Gius</w:t>
      </w:r>
      <w:r w:rsidR="00334AD2">
        <w:t>eppe Recchia</w:t>
      </w:r>
      <w:r w:rsidR="00334AD2">
        <w:t xml:space="preserve">, </w:t>
      </w:r>
      <w:r w:rsidR="00334AD2">
        <w:t xml:space="preserve">Maurizio </w:t>
      </w:r>
      <w:proofErr w:type="spellStart"/>
      <w:r w:rsidR="00334AD2">
        <w:t>Falsone</w:t>
      </w:r>
      <w:proofErr w:type="spellEnd"/>
      <w:r w:rsidR="00334AD2">
        <w:t xml:space="preserve">, Lisa </w:t>
      </w:r>
      <w:proofErr w:type="spellStart"/>
      <w:r w:rsidR="00334AD2">
        <w:t>Dorigatti</w:t>
      </w:r>
      <w:proofErr w:type="spellEnd"/>
      <w:r w:rsidR="00334AD2">
        <w:t xml:space="preserve">, </w:t>
      </w:r>
      <w:r>
        <w:t xml:space="preserve">Marco Biasi, </w:t>
      </w:r>
      <w:r w:rsidR="00334AD2">
        <w:t>Anna Mori.</w:t>
      </w:r>
    </w:p>
    <w:p w:rsidR="009379A7" w:rsidRDefault="009379A7" w:rsidP="009379A7">
      <w:pPr>
        <w:spacing w:line="240" w:lineRule="auto"/>
        <w:jc w:val="both"/>
      </w:pPr>
      <w:r>
        <w:t xml:space="preserve">Facendo seguito allo scambio di e-mail, si conferma la proposta di organizzare in autunno un convegno sul tema “Relazioni industriali come veicolo della ripresa”, convegno che sarà dedicato a </w:t>
      </w:r>
      <w:proofErr w:type="spellStart"/>
      <w:r>
        <w:t>Lauralba</w:t>
      </w:r>
      <w:proofErr w:type="spellEnd"/>
      <w:r>
        <w:t xml:space="preserve"> </w:t>
      </w:r>
      <w:proofErr w:type="spellStart"/>
      <w:r>
        <w:t>Bellardi</w:t>
      </w:r>
      <w:proofErr w:type="spellEnd"/>
      <w:r>
        <w:t>.</w:t>
      </w:r>
    </w:p>
    <w:p w:rsidR="009379A7" w:rsidRDefault="009379A7" w:rsidP="009379A7">
      <w:pPr>
        <w:spacing w:line="240" w:lineRule="auto"/>
        <w:jc w:val="both"/>
      </w:pPr>
      <w:r>
        <w:t xml:space="preserve">Confermata la proposta di </w:t>
      </w:r>
      <w:r w:rsidR="007C310B">
        <w:t>lanciare</w:t>
      </w:r>
      <w:r>
        <w:t xml:space="preserve"> un premio di laurea </w:t>
      </w:r>
      <w:r w:rsidR="00FF5C4D">
        <w:t>magistrale</w:t>
      </w:r>
      <w:r w:rsidR="00BC101D">
        <w:t xml:space="preserve"> e </w:t>
      </w:r>
      <w:r w:rsidR="002A06EC">
        <w:t>una borsa di ricerca</w:t>
      </w:r>
      <w:r w:rsidR="007C310B">
        <w:t>, finanziat</w:t>
      </w:r>
      <w:r w:rsidR="002A06EC">
        <w:t>i</w:t>
      </w:r>
      <w:r w:rsidR="007C310B">
        <w:t xml:space="preserve"> </w:t>
      </w:r>
      <w:r w:rsidR="007C310B" w:rsidRPr="00CA7172">
        <w:t>da</w:t>
      </w:r>
      <w:r w:rsidR="007C310B">
        <w:t>lla Commissione di C</w:t>
      </w:r>
      <w:r w:rsidR="007C310B" w:rsidRPr="00CA7172">
        <w:t xml:space="preserve">ertificazione </w:t>
      </w:r>
      <w:r w:rsidR="007C310B">
        <w:t xml:space="preserve">dell’Università Cà </w:t>
      </w:r>
      <w:proofErr w:type="spellStart"/>
      <w:r w:rsidR="007C310B">
        <w:t>Foscari</w:t>
      </w:r>
      <w:proofErr w:type="spellEnd"/>
      <w:r w:rsidR="007C310B">
        <w:t xml:space="preserve"> di </w:t>
      </w:r>
      <w:r w:rsidR="007C310B" w:rsidRPr="00CA7172">
        <w:t>Venezia</w:t>
      </w:r>
      <w:r w:rsidR="007C310B">
        <w:t>. Il Presidente prepara una bo</w:t>
      </w:r>
      <w:r w:rsidR="002A06EC">
        <w:t xml:space="preserve">zza di bando </w:t>
      </w:r>
      <w:r w:rsidR="00BC101D">
        <w:t>per il premio alla miglio</w:t>
      </w:r>
      <w:r w:rsidR="00911CC9">
        <w:t>r</w:t>
      </w:r>
      <w:r w:rsidR="00BC101D">
        <w:t xml:space="preserve"> tesi magistrale, </w:t>
      </w:r>
      <w:r w:rsidR="002A06EC">
        <w:t>che farà circolare</w:t>
      </w:r>
      <w:r w:rsidR="00911CC9">
        <w:t xml:space="preserve"> per raccogliere suggerimenti e proposte di modifica</w:t>
      </w:r>
      <w:r w:rsidR="002A06EC">
        <w:t xml:space="preserve">. Proposta di dedicarli a </w:t>
      </w:r>
      <w:proofErr w:type="spellStart"/>
      <w:r w:rsidR="002A06EC">
        <w:t>Lauralba</w:t>
      </w:r>
      <w:proofErr w:type="spellEnd"/>
      <w:r w:rsidR="002A06EC">
        <w:t xml:space="preserve"> </w:t>
      </w:r>
      <w:proofErr w:type="spellStart"/>
      <w:r w:rsidR="002A06EC">
        <w:t>Bellardi</w:t>
      </w:r>
      <w:proofErr w:type="spellEnd"/>
      <w:r w:rsidR="002A06EC">
        <w:t>.</w:t>
      </w:r>
    </w:p>
    <w:p w:rsidR="002A06EC" w:rsidRDefault="00BC101D" w:rsidP="009379A7">
      <w:pPr>
        <w:spacing w:line="240" w:lineRule="auto"/>
        <w:jc w:val="both"/>
      </w:pPr>
      <w:r>
        <w:t xml:space="preserve">Programmato per la primavera prossima il convegno dedicato ai giovani: Marco Biasi, Lisa </w:t>
      </w:r>
      <w:proofErr w:type="spellStart"/>
      <w:r>
        <w:t>Dorigatti</w:t>
      </w:r>
      <w:proofErr w:type="spellEnd"/>
      <w:r>
        <w:t xml:space="preserve">, Anna Mori, Maria Concetta Ambra, Giuseppe Recchia e Maurizio </w:t>
      </w:r>
      <w:proofErr w:type="spellStart"/>
      <w:r>
        <w:t>Falsone</w:t>
      </w:r>
      <w:proofErr w:type="spellEnd"/>
      <w:r>
        <w:t xml:space="preserve"> si impegnano a preparare una proposta </w:t>
      </w:r>
      <w:r w:rsidR="00911CC9">
        <w:t>da portare al</w:t>
      </w:r>
      <w:r>
        <w:t xml:space="preserve"> direttivo dell’8 luglio 2020.</w:t>
      </w:r>
    </w:p>
    <w:p w:rsidR="00BC101D" w:rsidRDefault="000B75EB" w:rsidP="009379A7">
      <w:pPr>
        <w:spacing w:line="240" w:lineRule="auto"/>
        <w:jc w:val="both"/>
      </w:pPr>
      <w:r>
        <w:t>Stabiliti i criteri di accettazione dei nuovi iscritti: le richieste verranno inoltrate al Presidente il quale, dopo averle vagliate, ne darà comunicazione al direttivo per l’approvazione. Il direttivo sposa un approccio pluralista e all’insegna dell’apertura verso i nuovi iscritti. Si prevedrà una comunicazione periodica annuale di promemoria ai soci in occasione dei rinnovi dei versamenti delle quote associative.</w:t>
      </w:r>
    </w:p>
    <w:p w:rsidR="000B75EB" w:rsidRDefault="000B75EB" w:rsidP="000B75EB">
      <w:pPr>
        <w:spacing w:line="240" w:lineRule="auto"/>
        <w:jc w:val="both"/>
      </w:pPr>
      <w:r>
        <w:t>Nel prossimo direttivo</w:t>
      </w:r>
      <w:r w:rsidR="00911CC9">
        <w:t xml:space="preserve"> dell’8 luglio 2020 </w:t>
      </w:r>
      <w:r>
        <w:t xml:space="preserve">si discuteranno nel dettaglio le iniziative </w:t>
      </w:r>
      <w:r w:rsidRPr="00CA7172">
        <w:t>locali e nazionali per i 50 anni dello statuto dei lavoratori autunno 2020</w:t>
      </w:r>
      <w:r>
        <w:t xml:space="preserve">. Il Presidente ricorda di chiedere </w:t>
      </w:r>
      <w:r w:rsidR="007052D2">
        <w:t xml:space="preserve">il patrocinio AISRI per tutte le iniziative che si </w:t>
      </w:r>
      <w:r>
        <w:t>organizz</w:t>
      </w:r>
      <w:r w:rsidR="00911CC9">
        <w:t>ano autonomamente all’interno dei propri atenei.</w:t>
      </w:r>
    </w:p>
    <w:p w:rsidR="00DB68F6" w:rsidRDefault="000B75EB" w:rsidP="000B75EB">
      <w:pPr>
        <w:spacing w:line="240" w:lineRule="auto"/>
        <w:jc w:val="both"/>
      </w:pPr>
      <w:r>
        <w:t xml:space="preserve">Si sottolinea, in chiusura, l’importanza di inserire in tutte le prossime iniziative interventi relativi al ruolo che la pubblica amministrazione </w:t>
      </w:r>
      <w:r w:rsidR="001C080A">
        <w:t xml:space="preserve">e le relazioni di lavoro </w:t>
      </w:r>
      <w:r w:rsidR="00911CC9">
        <w:t xml:space="preserve">nella p.a. </w:t>
      </w:r>
      <w:r>
        <w:t>ha</w:t>
      </w:r>
      <w:r w:rsidR="00911CC9">
        <w:t>nno giocato e potranno</w:t>
      </w:r>
      <w:r>
        <w:t xml:space="preserve"> giocare nel contesto della ripresa (</w:t>
      </w:r>
      <w:r w:rsidR="001C080A">
        <w:t>si penso ai piani di riapertura di scuole e università). Il tema verrà ripreso nel prossimo direttivo</w:t>
      </w:r>
      <w:r w:rsidR="00911CC9">
        <w:t>.</w:t>
      </w:r>
      <w:bookmarkStart w:id="0" w:name="_GoBack"/>
      <w:bookmarkEnd w:id="0"/>
    </w:p>
    <w:p w:rsidR="002C29E4" w:rsidRDefault="001C080A" w:rsidP="009379A7">
      <w:pPr>
        <w:spacing w:line="240" w:lineRule="auto"/>
        <w:jc w:val="both"/>
      </w:pPr>
      <w:r>
        <w:t>Il direttivo è terminato alle 14.40.</w:t>
      </w:r>
    </w:p>
    <w:p w:rsidR="00DE46B3" w:rsidRDefault="00DE46B3" w:rsidP="009379A7">
      <w:pPr>
        <w:spacing w:line="240" w:lineRule="auto"/>
        <w:jc w:val="both"/>
      </w:pPr>
    </w:p>
    <w:sectPr w:rsidR="00DE4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AD"/>
    <w:rsid w:val="000B75EB"/>
    <w:rsid w:val="00153C8B"/>
    <w:rsid w:val="001C080A"/>
    <w:rsid w:val="002A06EC"/>
    <w:rsid w:val="002C29E4"/>
    <w:rsid w:val="00334AD2"/>
    <w:rsid w:val="007052D2"/>
    <w:rsid w:val="007C310B"/>
    <w:rsid w:val="00911CC9"/>
    <w:rsid w:val="00920345"/>
    <w:rsid w:val="009379A7"/>
    <w:rsid w:val="009B21E7"/>
    <w:rsid w:val="00A10431"/>
    <w:rsid w:val="00B5686C"/>
    <w:rsid w:val="00BC101D"/>
    <w:rsid w:val="00C751AD"/>
    <w:rsid w:val="00CA7172"/>
    <w:rsid w:val="00D27A6D"/>
    <w:rsid w:val="00DB68F6"/>
    <w:rsid w:val="00DE46B3"/>
    <w:rsid w:val="00E74CE3"/>
    <w:rsid w:val="00F40D46"/>
    <w:rsid w:val="00F9608B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Mori</dc:creator>
  <cp:lastModifiedBy>Anna Mori</cp:lastModifiedBy>
  <cp:revision>23</cp:revision>
  <cp:lastPrinted>2020-06-26T15:25:00Z</cp:lastPrinted>
  <dcterms:created xsi:type="dcterms:W3CDTF">2020-06-25T12:15:00Z</dcterms:created>
  <dcterms:modified xsi:type="dcterms:W3CDTF">2020-06-26T15:25:00Z</dcterms:modified>
</cp:coreProperties>
</file>